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59AB3D" w14:textId="707AFD61" w:rsidR="00E64BE0" w:rsidRPr="00E64BE0" w:rsidRDefault="00E64BE0" w:rsidP="00E64BE0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24"/>
          <w:lang w:eastAsia="bg-BG"/>
        </w:rPr>
        <w:t>Отчет за дейността на Народно читалище „ Постоянство – 1927г.“ с. Дружба за 20</w:t>
      </w:r>
      <w:r>
        <w:rPr>
          <w:rFonts w:ascii="Times New Roman" w:eastAsia="Times New Roman" w:hAnsi="Times New Roman" w:cs="Times New Roman"/>
          <w:sz w:val="36"/>
          <w:szCs w:val="24"/>
          <w:lang w:eastAsia="bg-BG"/>
        </w:rPr>
        <w:t>2</w:t>
      </w:r>
      <w:r w:rsidR="001213B0">
        <w:rPr>
          <w:rFonts w:ascii="Times New Roman" w:eastAsia="Times New Roman" w:hAnsi="Times New Roman" w:cs="Times New Roman"/>
          <w:sz w:val="36"/>
          <w:szCs w:val="24"/>
          <w:lang w:eastAsia="bg-BG"/>
        </w:rPr>
        <w:t>1</w:t>
      </w:r>
      <w:r w:rsidRPr="00E64BE0">
        <w:rPr>
          <w:rFonts w:ascii="Times New Roman" w:eastAsia="Times New Roman" w:hAnsi="Times New Roman" w:cs="Times New Roman"/>
          <w:sz w:val="36"/>
          <w:szCs w:val="24"/>
          <w:lang w:eastAsia="bg-BG"/>
        </w:rPr>
        <w:t xml:space="preserve"> година</w:t>
      </w:r>
    </w:p>
    <w:p w14:paraId="210B0E04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</w:p>
    <w:p w14:paraId="4025748A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Читалището – едно от малкото останали места, където се пазят история, обичаи и традиции през поколенията. Едно място, което е останало може би единствен източник на положителни емоции за малките населени места. Мястото където малки и големи продължават да съхраняват и облагородяват своя дух и културен живот.</w:t>
      </w:r>
    </w:p>
    <w:p w14:paraId="77F497BD" w14:textId="0714AB4B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 Дейността на читалището „ Постоянство – 1927г.“  през изминалата 20</w:t>
      </w: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2</w:t>
      </w:r>
      <w:r w:rsidR="00485CDB">
        <w:rPr>
          <w:rFonts w:ascii="Times New Roman" w:eastAsia="Times New Roman" w:hAnsi="Times New Roman" w:cs="Times New Roman"/>
          <w:sz w:val="36"/>
          <w:szCs w:val="36"/>
          <w:lang w:eastAsia="bg-BG"/>
        </w:rPr>
        <w:t>1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г. премина в старателна и  постоянна  работа на читалищния колектив</w:t>
      </w:r>
      <w:r w:rsidRPr="00E64BE0"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  <w:t xml:space="preserve">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и самодейният състав  , който бе сформиран в края на 2017година. Нашия екип се стреми да бъде полезен на населението на село Дружба, като осигуряваме достъп до информация и постоянно се стремим да обогатяваме библиотечната колекция на </w:t>
      </w:r>
      <w:r w:rsidR="00485CDB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библиотеката в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читалището.</w:t>
      </w:r>
    </w:p>
    <w:p w14:paraId="7D6E240B" w14:textId="62DF36A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Основните дейности и  задачи  , които читалищния колектив  заложи  и изпълни по плана за работа за 20</w:t>
      </w: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2</w:t>
      </w:r>
      <w:r w:rsidR="00485CDB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1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година са:</w:t>
      </w:r>
    </w:p>
    <w:p w14:paraId="0569B9E7" w14:textId="77777777" w:rsidR="00E64BE0" w:rsidRPr="00E64BE0" w:rsidRDefault="00E64BE0" w:rsidP="00E64BE0">
      <w:pPr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bg-BG"/>
        </w:rPr>
      </w:pPr>
      <w:r w:rsidRPr="00E64BE0">
        <w:rPr>
          <w:rFonts w:ascii="Arial" w:eastAsia="Times New Roman" w:hAnsi="Arial" w:cs="Arial"/>
          <w:sz w:val="28"/>
          <w:szCs w:val="28"/>
          <w:lang w:eastAsia="bg-BG"/>
        </w:rPr>
        <w:t>Ежемесечно провеждане на заседания на читалището.</w:t>
      </w:r>
    </w:p>
    <w:p w14:paraId="440D88CB" w14:textId="77777777" w:rsidR="00E64BE0" w:rsidRPr="00E64BE0" w:rsidRDefault="00E64BE0" w:rsidP="00E64BE0">
      <w:pPr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bg-BG"/>
        </w:rPr>
      </w:pPr>
      <w:r w:rsidRPr="00E64BE0">
        <w:rPr>
          <w:rFonts w:ascii="Arial" w:eastAsia="Times New Roman" w:hAnsi="Arial" w:cs="Arial"/>
          <w:sz w:val="28"/>
          <w:szCs w:val="28"/>
          <w:lang w:eastAsia="bg-BG"/>
        </w:rPr>
        <w:t>Организиране на чествания и празници.</w:t>
      </w:r>
    </w:p>
    <w:p w14:paraId="56459E39" w14:textId="77777777" w:rsidR="00E64BE0" w:rsidRPr="00E64BE0" w:rsidRDefault="00E64BE0" w:rsidP="00E64BE0">
      <w:pPr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bg-BG"/>
        </w:rPr>
      </w:pPr>
      <w:r w:rsidRPr="00E64BE0">
        <w:rPr>
          <w:rFonts w:ascii="Arial" w:eastAsia="Times New Roman" w:hAnsi="Arial" w:cs="Arial"/>
          <w:sz w:val="28"/>
          <w:szCs w:val="28"/>
          <w:lang w:eastAsia="bg-BG"/>
        </w:rPr>
        <w:t>Обогатяване на културния живот на населението.</w:t>
      </w:r>
    </w:p>
    <w:p w14:paraId="47D3DFAD" w14:textId="77777777" w:rsidR="00E64BE0" w:rsidRPr="00E64BE0" w:rsidRDefault="00E64BE0" w:rsidP="00E64BE0">
      <w:pPr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bg-BG"/>
        </w:rPr>
      </w:pPr>
      <w:r w:rsidRPr="00E64BE0">
        <w:rPr>
          <w:rFonts w:ascii="Arial" w:eastAsia="Times New Roman" w:hAnsi="Arial" w:cs="Arial"/>
          <w:sz w:val="28"/>
          <w:szCs w:val="28"/>
          <w:lang w:eastAsia="bg-BG"/>
        </w:rPr>
        <w:t>Библиотечна дейност:</w:t>
      </w:r>
    </w:p>
    <w:p w14:paraId="2638CA10" w14:textId="77777777" w:rsidR="00E64BE0" w:rsidRPr="00E64BE0" w:rsidRDefault="00E64BE0" w:rsidP="00E64BE0">
      <w:pPr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bg-BG"/>
        </w:rPr>
      </w:pPr>
      <w:r w:rsidRPr="00E64BE0">
        <w:rPr>
          <w:rFonts w:ascii="Arial" w:eastAsia="Times New Roman" w:hAnsi="Arial" w:cs="Arial"/>
          <w:sz w:val="28"/>
          <w:szCs w:val="28"/>
          <w:lang w:eastAsia="bg-BG"/>
        </w:rPr>
        <w:t>Ежемесечно подреждане на библиотечния фонд, с цел улесняване на достъпа на читателите до книжните издания.</w:t>
      </w:r>
    </w:p>
    <w:p w14:paraId="6BAC95F6" w14:textId="77777777" w:rsidR="00E64BE0" w:rsidRPr="00E64BE0" w:rsidRDefault="00E64BE0" w:rsidP="00E64BE0">
      <w:pPr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bg-BG"/>
        </w:rPr>
      </w:pPr>
      <w:r w:rsidRPr="00E64BE0">
        <w:rPr>
          <w:rFonts w:ascii="Arial" w:eastAsia="Times New Roman" w:hAnsi="Arial" w:cs="Arial"/>
          <w:sz w:val="28"/>
          <w:szCs w:val="28"/>
          <w:lang w:eastAsia="bg-BG"/>
        </w:rPr>
        <w:t>Активна работа за привличане на нови читатели.</w:t>
      </w:r>
    </w:p>
    <w:p w14:paraId="5701E983" w14:textId="77777777" w:rsidR="00E64BE0" w:rsidRPr="00E64BE0" w:rsidRDefault="00E64BE0" w:rsidP="00E64BE0">
      <w:pPr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bg-BG"/>
        </w:rPr>
      </w:pPr>
      <w:r w:rsidRPr="00E64BE0">
        <w:rPr>
          <w:rFonts w:ascii="Arial" w:eastAsia="Times New Roman" w:hAnsi="Arial" w:cs="Arial"/>
          <w:sz w:val="28"/>
          <w:szCs w:val="28"/>
          <w:lang w:eastAsia="bg-BG"/>
        </w:rPr>
        <w:t>Съхраняване на народните традиции и обичаи</w:t>
      </w:r>
    </w:p>
    <w:p w14:paraId="7F683D33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</w:p>
    <w:p w14:paraId="5D00BBF8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   </w:t>
      </w:r>
    </w:p>
    <w:p w14:paraId="00380F69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</w:p>
    <w:p w14:paraId="01B3DB5B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Настоятелството и секретаря разпределяха разумно финансовите средства на читалищата за изпълнение на заложените в културния календар изяви и събития .</w:t>
      </w:r>
    </w:p>
    <w:p w14:paraId="6BF2EBFA" w14:textId="28409FB4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lastRenderedPageBreak/>
        <w:t xml:space="preserve">   Библиотечната дейност на читалището беше насочена към  допълване на библиотечния фонд, за повишаване на интереса на читателите, както и за утвърждаването на библиотеката,</w:t>
      </w:r>
      <w:r w:rsidR="00485CDB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като важен образователен и информационен център .</w:t>
      </w:r>
    </w:p>
    <w:p w14:paraId="6153CDB1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Библиотеката е място, където млади и стари могат да намерят литература подходяща за техните потребности.</w:t>
      </w:r>
    </w:p>
    <w:p w14:paraId="6706F144" w14:textId="71556CBE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Библиотечният фонд в края на годината наброяваше  </w:t>
      </w:r>
      <w:r w:rsidR="00485CDB">
        <w:rPr>
          <w:rFonts w:ascii="Times New Roman" w:eastAsia="Times New Roman" w:hAnsi="Times New Roman" w:cs="Times New Roman"/>
          <w:sz w:val="36"/>
          <w:szCs w:val="36"/>
          <w:lang w:eastAsia="bg-BG"/>
        </w:rPr>
        <w:t>6225</w:t>
      </w:r>
      <w:r w:rsidR="00F13798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тома . </w:t>
      </w:r>
    </w:p>
    <w:p w14:paraId="65193786" w14:textId="6A437F76" w:rsid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  Тази година читалището </w:t>
      </w:r>
      <w:r w:rsidRPr="00E64BE0">
        <w:rPr>
          <w:rFonts w:ascii="Times New Roman" w:eastAsia="Times New Roman" w:hAnsi="Times New Roman" w:cs="Times New Roman"/>
          <w:b/>
          <w:sz w:val="40"/>
          <w:szCs w:val="36"/>
          <w:lang w:eastAsia="bg-BG"/>
        </w:rPr>
        <w:t>участва в проект по програмата за финансова подкрепа към Министерство на културата – „Българските библиотеки – съвременни центрове за четене и информираност”</w:t>
      </w:r>
      <w:r w:rsidRPr="00E64BE0">
        <w:rPr>
          <w:rFonts w:ascii="Times New Roman" w:eastAsia="Times New Roman" w:hAnsi="Times New Roman" w:cs="Times New Roman"/>
          <w:sz w:val="40"/>
          <w:szCs w:val="36"/>
          <w:lang w:eastAsia="bg-BG"/>
        </w:rPr>
        <w:t xml:space="preserve">. 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Одобрената сума по проекта беше 1</w:t>
      </w: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2</w:t>
      </w:r>
      <w:r w:rsidR="00C11781">
        <w:rPr>
          <w:rFonts w:ascii="Times New Roman" w:eastAsia="Times New Roman" w:hAnsi="Times New Roman" w:cs="Times New Roman"/>
          <w:sz w:val="36"/>
          <w:szCs w:val="36"/>
          <w:lang w:eastAsia="bg-BG"/>
        </w:rPr>
        <w:t>49,57</w:t>
      </w: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лева, за които набавихме </w:t>
      </w:r>
      <w:r w:rsidR="00C11781">
        <w:rPr>
          <w:rFonts w:ascii="Times New Roman" w:eastAsia="Times New Roman" w:hAnsi="Times New Roman" w:cs="Times New Roman"/>
          <w:sz w:val="36"/>
          <w:szCs w:val="36"/>
          <w:lang w:eastAsia="bg-BG"/>
        </w:rPr>
        <w:t>85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нови книги</w:t>
      </w:r>
      <w:r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  <w:t>.</w:t>
      </w:r>
    </w:p>
    <w:p w14:paraId="1062A21C" w14:textId="1CF6423E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Всичко постъпили книги през 20</w:t>
      </w:r>
      <w:r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  <w:t>2</w:t>
      </w:r>
      <w:r w:rsidR="00C11781">
        <w:rPr>
          <w:rFonts w:ascii="Times New Roman" w:eastAsia="Times New Roman" w:hAnsi="Times New Roman" w:cs="Times New Roman"/>
          <w:sz w:val="36"/>
          <w:szCs w:val="36"/>
          <w:lang w:eastAsia="bg-BG"/>
        </w:rPr>
        <w:t>1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г. – </w:t>
      </w:r>
      <w:r w:rsidR="00C11781">
        <w:rPr>
          <w:rFonts w:ascii="Times New Roman" w:eastAsia="Times New Roman" w:hAnsi="Times New Roman" w:cs="Times New Roman"/>
          <w:sz w:val="36"/>
          <w:szCs w:val="36"/>
          <w:lang w:eastAsia="bg-BG"/>
        </w:rPr>
        <w:t>86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.</w:t>
      </w:r>
    </w:p>
    <w:p w14:paraId="32F1CEEF" w14:textId="39575957" w:rsid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  <w:t xml:space="preserve"> </w:t>
      </w: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Не успяхме да изпълним на 100 %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Културния</w:t>
      </w:r>
      <w:r w:rsidR="001213B0">
        <w:rPr>
          <w:rFonts w:ascii="Times New Roman" w:eastAsia="Times New Roman" w:hAnsi="Times New Roman" w:cs="Times New Roman"/>
          <w:sz w:val="36"/>
          <w:szCs w:val="36"/>
          <w:lang w:eastAsia="bg-BG"/>
        </w:rPr>
        <w:t>т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календар към плана за работа за 20</w:t>
      </w:r>
      <w:r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  <w:t>2</w:t>
      </w:r>
      <w:r w:rsidR="00C11781">
        <w:rPr>
          <w:rFonts w:ascii="Times New Roman" w:eastAsia="Times New Roman" w:hAnsi="Times New Roman" w:cs="Times New Roman"/>
          <w:sz w:val="36"/>
          <w:szCs w:val="36"/>
          <w:lang w:eastAsia="bg-BG"/>
        </w:rPr>
        <w:t>1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година</w:t>
      </w: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, поради създалата се обстановка , свързана с ограничаването на разпространението на </w:t>
      </w:r>
      <w:r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  <w:t>COVID – 19.</w:t>
      </w:r>
    </w:p>
    <w:p w14:paraId="019C7A99" w14:textId="573752A2" w:rsid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Самодейният състав , който сформирахме към края на 2017 година, участва в празници, организирани от читалището в селото, </w:t>
      </w: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както и на други фестивали , на които бяхме поканени</w:t>
      </w:r>
      <w:r w:rsidR="00C11781">
        <w:rPr>
          <w:rFonts w:ascii="Times New Roman" w:eastAsia="Times New Roman" w:hAnsi="Times New Roman" w:cs="Times New Roman"/>
          <w:sz w:val="36"/>
          <w:szCs w:val="36"/>
          <w:lang w:eastAsia="bg-BG"/>
        </w:rPr>
        <w:t>:</w:t>
      </w:r>
    </w:p>
    <w:p w14:paraId="0069EAFF" w14:textId="53597A3E" w:rsidR="00C11781" w:rsidRDefault="00C11781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Читалищните дейци взеха участие в следните събори и фестивали:</w:t>
      </w:r>
    </w:p>
    <w:p w14:paraId="2AB37949" w14:textId="7E1F8474" w:rsidR="001660C6" w:rsidRDefault="001660C6" w:rsidP="001660C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Д. Александрова- самодеец в нашето читалище, взе участие в поетичния конкурс по случай 148 години от гибелта на Апостола Васил Левски, организиран от НЧ „ Васил Левски 1932“ село Новоселяне и се класира на Второ място.</w:t>
      </w:r>
    </w:p>
    <w:p w14:paraId="1A2962EF" w14:textId="5E2BDC58" w:rsidR="00F13798" w:rsidRDefault="00F13798" w:rsidP="00F13798">
      <w:pPr>
        <w:pStyle w:val="ListParagraph"/>
        <w:spacing w:after="0" w:line="240" w:lineRule="auto"/>
        <w:ind w:left="862"/>
      </w:pPr>
      <w:r>
        <w:object w:dxaOrig="5928" w:dyaOrig="8148" w14:anchorId="69C63AA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296.4pt;height:407.4pt" o:ole="">
            <v:imagedata r:id="rId5" o:title=""/>
          </v:shape>
          <o:OLEObject Type="Embed" ProgID="Paint.Picture" ShapeID="_x0000_i1031" DrawAspect="Content" ObjectID="_1708339712" r:id="rId6"/>
        </w:object>
      </w:r>
    </w:p>
    <w:p w14:paraId="78783BAB" w14:textId="77777777" w:rsidR="00CB47A8" w:rsidRDefault="00CB47A8" w:rsidP="00CB47A8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На 3ти март  - Ден на Освобождението на България, поднесохме цветя в памет на загиналите .</w:t>
      </w:r>
    </w:p>
    <w:p w14:paraId="53B0F189" w14:textId="0C441964" w:rsidR="00CB47A8" w:rsidRPr="001660C6" w:rsidRDefault="00CB47A8" w:rsidP="00CB47A8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</w:t>
      </w:r>
      <w:r>
        <w:object w:dxaOrig="5424" w:dyaOrig="3012" w14:anchorId="1B399CE1">
          <v:shape id="_x0000_i1075" type="#_x0000_t75" style="width:271.2pt;height:150.6pt" o:ole="">
            <v:imagedata r:id="rId7" o:title=""/>
          </v:shape>
          <o:OLEObject Type="Embed" ProgID="Paint.Picture" ShapeID="_x0000_i1075" DrawAspect="Content" ObjectID="_1708339713" r:id="rId8"/>
        </w:object>
      </w:r>
    </w:p>
    <w:p w14:paraId="12F6DAF6" w14:textId="196F8EAF" w:rsidR="006F0A75" w:rsidRPr="006F0A75" w:rsidRDefault="00C11781" w:rsidP="001660C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 w:rsidRPr="001660C6">
        <w:rPr>
          <w:rFonts w:ascii="Times New Roman" w:eastAsia="Times New Roman" w:hAnsi="Times New Roman" w:cs="Times New Roman"/>
          <w:sz w:val="36"/>
          <w:szCs w:val="36"/>
          <w:lang w:eastAsia="bg-BG"/>
        </w:rPr>
        <w:t>Международен фолклорен фестивал „ Гергьовден: - село Антимово.</w:t>
      </w:r>
      <w:r w:rsidR="001660C6" w:rsidRPr="001660C6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</w:t>
      </w:r>
      <w:r w:rsidR="001660C6">
        <w:rPr>
          <w:rFonts w:ascii="Times New Roman" w:eastAsia="Times New Roman" w:hAnsi="Times New Roman" w:cs="Times New Roman"/>
          <w:sz w:val="36"/>
          <w:szCs w:val="36"/>
          <w:lang w:eastAsia="bg-BG"/>
        </w:rPr>
        <w:t>Певческата група се представи</w:t>
      </w:r>
      <w:r w:rsidR="006F0A75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</w:t>
      </w:r>
    </w:p>
    <w:p w14:paraId="17F7D9AE" w14:textId="1BBE765E" w:rsidR="00C11781" w:rsidRDefault="001660C6" w:rsidP="006F0A75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6F0A75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подобаващо на сцената. Дейците ни взеха участие и в кулинарната изложба. Н. Николова взе първо </w:t>
      </w:r>
      <w:r w:rsidRPr="006F0A75">
        <w:rPr>
          <w:rFonts w:ascii="Times New Roman" w:eastAsia="Times New Roman" w:hAnsi="Times New Roman" w:cs="Times New Roman"/>
          <w:sz w:val="36"/>
          <w:szCs w:val="36"/>
          <w:lang w:eastAsia="bg-BG"/>
        </w:rPr>
        <w:lastRenderedPageBreak/>
        <w:t>място в състезанието „ През сълзи към победата“ , Н. Александров грабна първо място и стана Мистър Фестивал, а Д. Александрова се класира на второ място в надпреварата Мис Фестивал.</w:t>
      </w:r>
    </w:p>
    <w:p w14:paraId="74CFC166" w14:textId="5E0F6E60" w:rsidR="00F13798" w:rsidRDefault="00F13798" w:rsidP="006F0A75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object w:dxaOrig="4584" w:dyaOrig="4860" w14:anchorId="2A3F6B98">
          <v:shape id="_x0000_i1032" type="#_x0000_t75" style="width:229.2pt;height:243pt" o:ole="">
            <v:imagedata r:id="rId9" o:title=""/>
          </v:shape>
          <o:OLEObject Type="Embed" ProgID="Paint.Picture" ShapeID="_x0000_i1032" DrawAspect="Content" ObjectID="_1708339714" r:id="rId10"/>
        </w:object>
      </w:r>
    </w:p>
    <w:p w14:paraId="60335AB8" w14:textId="110A2FA5" w:rsidR="009011EA" w:rsidRDefault="00B01527" w:rsidP="006F0A75">
      <w:pPr>
        <w:pStyle w:val="ListParagraph"/>
        <w:spacing w:after="0" w:line="240" w:lineRule="auto"/>
        <w:ind w:left="862"/>
      </w:pPr>
      <w:r>
        <w:object w:dxaOrig="3756" w:dyaOrig="5112" w14:anchorId="29FCABB5">
          <v:shape id="_x0000_i1025" type="#_x0000_t75" style="width:187.8pt;height:255.6pt" o:ole="">
            <v:imagedata r:id="rId11" o:title=""/>
          </v:shape>
          <o:OLEObject Type="Embed" ProgID="Paint.Picture" ShapeID="_x0000_i1025" DrawAspect="Content" ObjectID="_1708339715" r:id="rId12"/>
        </w:object>
      </w:r>
      <w:r w:rsidRPr="00B01527">
        <w:t xml:space="preserve"> </w:t>
      </w:r>
      <w:r>
        <w:object w:dxaOrig="4224" w:dyaOrig="6936" w14:anchorId="400ADCE9">
          <v:shape id="_x0000_i1026" type="#_x0000_t75" style="width:160.8pt;height:263.4pt" o:ole="">
            <v:imagedata r:id="rId13" o:title=""/>
          </v:shape>
          <o:OLEObject Type="Embed" ProgID="Paint.Picture" ShapeID="_x0000_i1026" DrawAspect="Content" ObjectID="_1708339716" r:id="rId14"/>
        </w:object>
      </w:r>
    </w:p>
    <w:p w14:paraId="4ED28D74" w14:textId="76445B0A" w:rsidR="00F13798" w:rsidRDefault="00F13798" w:rsidP="006F0A75">
      <w:pPr>
        <w:pStyle w:val="ListParagraph"/>
        <w:spacing w:after="0" w:line="240" w:lineRule="auto"/>
        <w:ind w:left="862"/>
      </w:pPr>
    </w:p>
    <w:p w14:paraId="5E4D20A2" w14:textId="77777777" w:rsidR="00AB780E" w:rsidRPr="006F0A75" w:rsidRDefault="00AB780E" w:rsidP="006F0A75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</w:p>
    <w:p w14:paraId="3B94B7BC" w14:textId="3BD60C25" w:rsidR="001660C6" w:rsidRDefault="006F0A75" w:rsidP="001660C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През месец май взехме участие в конкурса „Шарен Великден“, организиран от </w:t>
      </w:r>
      <w:r w:rsidRPr="006F0A75">
        <w:rPr>
          <w:rFonts w:ascii="Times New Roman" w:eastAsia="Times New Roman" w:hAnsi="Times New Roman" w:cs="Times New Roman"/>
          <w:sz w:val="40"/>
          <w:szCs w:val="40"/>
          <w:lang w:eastAsia="bg-BG"/>
        </w:rPr>
        <w:t>НЧ „ Васил Левски 1932“ село Новоселяне</w:t>
      </w: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.</w:t>
      </w:r>
    </w:p>
    <w:p w14:paraId="1D9CBCA3" w14:textId="66DCD4DA" w:rsidR="00DA0A58" w:rsidRPr="0019511D" w:rsidRDefault="0019511D" w:rsidP="00DA0A58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val="en-US" w:eastAsia="bg-BG"/>
        </w:rPr>
      </w:pPr>
      <w:r>
        <w:object w:dxaOrig="5148" w:dyaOrig="4632" w14:anchorId="32E719FD">
          <v:shape id="_x0000_i1038" type="#_x0000_t75" style="width:257.4pt;height:231.6pt" o:ole="">
            <v:imagedata r:id="rId15" o:title=""/>
          </v:shape>
          <o:OLEObject Type="Embed" ProgID="Paint.Picture" ShapeID="_x0000_i1038" DrawAspect="Content" ObjectID="_1708339717" r:id="rId16"/>
        </w:object>
      </w:r>
    </w:p>
    <w:p w14:paraId="256E0B49" w14:textId="0BC1328D" w:rsidR="006F0A75" w:rsidRDefault="006F0A75" w:rsidP="001660C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Певческата група взе участие във Фолклорен фестивал „ От Тимок до Искър“ град Белоградчик.</w:t>
      </w:r>
    </w:p>
    <w:p w14:paraId="0DBD0140" w14:textId="26857635" w:rsidR="008B57AF" w:rsidRDefault="008B57AF" w:rsidP="008B57AF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5172" w:dyaOrig="4236" w14:anchorId="72AB0902">
          <v:shape id="_x0000_i1045" type="#_x0000_t75" style="width:258.6pt;height:211.8pt" o:ole="">
            <v:imagedata r:id="rId17" o:title=""/>
          </v:shape>
          <o:OLEObject Type="Embed" ProgID="Paint.Picture" ShapeID="_x0000_i1045" DrawAspect="Content" ObjectID="_1708339718" r:id="rId18"/>
        </w:object>
      </w:r>
    </w:p>
    <w:p w14:paraId="5E88CFC6" w14:textId="1438C9EE" w:rsidR="008C4B3D" w:rsidRDefault="008C4B3D" w:rsidP="001660C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По традиция, съвместно с църковното настоятелство проведохме курбан за здраве, по случай празника на храна Св. Св. Апостоли Петър и Павел.</w:t>
      </w:r>
    </w:p>
    <w:p w14:paraId="61A77C56" w14:textId="0D66F65A" w:rsidR="0019511D" w:rsidRDefault="008B5B53" w:rsidP="0019511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4752" w:dyaOrig="6084" w14:anchorId="242A7F6B">
          <v:shape id="_x0000_i1044" type="#_x0000_t75" style="width:237.6pt;height:304.2pt" o:ole="">
            <v:imagedata r:id="rId19" o:title=""/>
          </v:shape>
          <o:OLEObject Type="Embed" ProgID="Paint.Picture" ShapeID="_x0000_i1044" DrawAspect="Content" ObjectID="_1708339719" r:id="rId20"/>
        </w:object>
      </w:r>
    </w:p>
    <w:p w14:paraId="466543C8" w14:textId="77777777" w:rsidR="008B57AF" w:rsidRDefault="006F0A75" w:rsidP="001660C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На 17.07.2021 година, читалището ни организира богата фолклорна програма , по случай събора на селото „ Петровден – Ден на плодородието“. </w:t>
      </w:r>
    </w:p>
    <w:p w14:paraId="5BF4E63C" w14:textId="05CBFE53" w:rsidR="008B57AF" w:rsidRDefault="008B57AF" w:rsidP="008B57AF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</w:p>
    <w:p w14:paraId="3F59F845" w14:textId="35E637BC" w:rsidR="008B5B53" w:rsidRDefault="006F0A75" w:rsidP="008B57AF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В програмата се представиха самодейни състави от селата Дружба, </w:t>
      </w:r>
      <w:r w:rsidR="00CE22E2">
        <w:rPr>
          <w:rFonts w:ascii="Times New Roman" w:eastAsia="Times New Roman" w:hAnsi="Times New Roman" w:cs="Times New Roman"/>
          <w:sz w:val="40"/>
          <w:szCs w:val="40"/>
          <w:lang w:eastAsia="bg-BG"/>
        </w:rPr>
        <w:t>Старопатица, Тополовец, Иново, както и АНПТ Дунав.</w:t>
      </w:r>
    </w:p>
    <w:p w14:paraId="799651BE" w14:textId="79A419AE" w:rsidR="008B5B53" w:rsidRPr="008B5B53" w:rsidRDefault="008B5B53" w:rsidP="008B5B53">
      <w:pPr>
        <w:pStyle w:val="ListParagraph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5292" w:dyaOrig="3336" w14:anchorId="41DDEB99">
          <v:shape id="_x0000_i1042" type="#_x0000_t75" style="width:264.6pt;height:166.8pt" o:ole="">
            <v:imagedata r:id="rId21" o:title=""/>
          </v:shape>
          <o:OLEObject Type="Embed" ProgID="Paint.Picture" ShapeID="_x0000_i1042" DrawAspect="Content" ObjectID="_1708339720" r:id="rId22"/>
        </w:object>
      </w:r>
    </w:p>
    <w:p w14:paraId="34363050" w14:textId="67F1B92E" w:rsidR="00CE22E2" w:rsidRDefault="00CE22E2" w:rsidP="008B5B53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lastRenderedPageBreak/>
        <w:t xml:space="preserve"> За доброто настроение след програмата  се погрижиха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Балейска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духова музика и </w:t>
      </w:r>
      <w:r>
        <w:rPr>
          <w:rFonts w:ascii="Times New Roman" w:eastAsia="Times New Roman" w:hAnsi="Times New Roman" w:cs="Times New Roman"/>
          <w:sz w:val="40"/>
          <w:szCs w:val="40"/>
          <w:lang w:val="en-US" w:eastAsia="bg-BG"/>
        </w:rPr>
        <w:t>DJ</w:t>
      </w: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Боби.</w:t>
      </w:r>
    </w:p>
    <w:p w14:paraId="2D9BDF07" w14:textId="36B1E7AF" w:rsidR="0019511D" w:rsidRPr="0019511D" w:rsidRDefault="008B5B53" w:rsidP="0019511D">
      <w:pPr>
        <w:pStyle w:val="ListParagraph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4860" w:dyaOrig="2796" w14:anchorId="0FB1E52F">
          <v:shape id="_x0000_i1043" type="#_x0000_t75" style="width:243pt;height:139.8pt" o:ole="">
            <v:imagedata r:id="rId23" o:title=""/>
          </v:shape>
          <o:OLEObject Type="Embed" ProgID="Paint.Picture" ShapeID="_x0000_i1043" DrawAspect="Content" ObjectID="_1708339721" r:id="rId24"/>
        </w:object>
      </w:r>
    </w:p>
    <w:p w14:paraId="1E9AA440" w14:textId="4C7CB9D3" w:rsidR="0019511D" w:rsidRDefault="0019511D" w:rsidP="0019511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</w:p>
    <w:p w14:paraId="7794272B" w14:textId="6914990E" w:rsidR="008C4B3D" w:rsidRDefault="008C4B3D" w:rsidP="008C4B3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С помощта на децата от клуб „ Сръчни Ръчички“, изработихме сувенири – кукли, облечени в национални носии, които подарихме на участващите състави и на гостите от Община Видин, които присъстваха.</w:t>
      </w:r>
    </w:p>
    <w:p w14:paraId="5640AB11" w14:textId="2D0B7591" w:rsidR="008B57AF" w:rsidRPr="008B57AF" w:rsidRDefault="008D3C11" w:rsidP="008B57AF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9816" w:dyaOrig="4908" w14:anchorId="63421D1A">
          <v:shape id="_x0000_i1048" type="#_x0000_t75" style="width:453.6pt;height:226.8pt" o:ole="">
            <v:imagedata r:id="rId25" o:title=""/>
          </v:shape>
          <o:OLEObject Type="Embed" ProgID="Paint.Picture" ShapeID="_x0000_i1048" DrawAspect="Content" ObjectID="_1708339722" r:id="rId26"/>
        </w:object>
      </w:r>
    </w:p>
    <w:p w14:paraId="26714799" w14:textId="6BC10B01" w:rsidR="006F0A75" w:rsidRPr="001660C6" w:rsidRDefault="00CE22E2" w:rsidP="001660C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Певческата група взе участие в събора на село Градец – Илинден 2021</w:t>
      </w:r>
      <w:r w:rsid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>.</w:t>
      </w: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</w:t>
      </w:r>
    </w:p>
    <w:p w14:paraId="36981FAB" w14:textId="0503C3C8" w:rsidR="008D3C11" w:rsidRDefault="00E64BE0" w:rsidP="00C67F1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 w:rsidRP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>Читалищ</w:t>
      </w:r>
      <w:r w:rsidR="00C67F10" w:rsidRP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>ните дейци</w:t>
      </w:r>
      <w:r w:rsidRP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вз</w:t>
      </w:r>
      <w:r w:rsidR="00C67F10" w:rsidRP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>еха</w:t>
      </w:r>
      <w:r w:rsidRP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участие в Международен фолклорен фестивал „</w:t>
      </w:r>
      <w:r w:rsidR="0019511D">
        <w:rPr>
          <w:rFonts w:ascii="Times New Roman" w:eastAsia="Times New Roman" w:hAnsi="Times New Roman" w:cs="Times New Roman"/>
          <w:sz w:val="40"/>
          <w:szCs w:val="40"/>
          <w:lang w:eastAsia="bg-BG"/>
        </w:rPr>
        <w:t>Дунавски Вълни</w:t>
      </w:r>
      <w:r w:rsidRP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>“ – гр. Видин, където се изявиха самодейците от певческата група</w:t>
      </w:r>
    </w:p>
    <w:p w14:paraId="7C7A8F44" w14:textId="36EA2A13" w:rsidR="008D3C11" w:rsidRDefault="008D3C11" w:rsidP="008D3C11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5652" w:dyaOrig="2520" w14:anchorId="712BC324">
          <v:shape id="_x0000_i1050" type="#_x0000_t75" style="width:282.6pt;height:126pt" o:ole="">
            <v:imagedata r:id="rId27" o:title=""/>
          </v:shape>
          <o:OLEObject Type="Embed" ProgID="Paint.Picture" ShapeID="_x0000_i1050" DrawAspect="Content" ObjectID="_1708339723" r:id="rId28"/>
        </w:object>
      </w:r>
    </w:p>
    <w:p w14:paraId="6B17F5E7" w14:textId="2BAA1298" w:rsidR="00E64BE0" w:rsidRDefault="00C11781" w:rsidP="008D3C11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 w:rsidRP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и дамите от клуб „ Сръчни ръчички“ , които показаха уменията си в шатра за изработване на кукли в национални носии.</w:t>
      </w:r>
      <w:r w:rsidR="00E64BE0" w:rsidRPr="00C67F10"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</w:t>
      </w:r>
    </w:p>
    <w:p w14:paraId="3632F94F" w14:textId="6017EE12" w:rsidR="0019511D" w:rsidRDefault="0019511D" w:rsidP="0019511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6768" w:dyaOrig="4224" w14:anchorId="4C046809">
          <v:shape id="_x0000_i1039" type="#_x0000_t75" style="width:338.4pt;height:211.2pt" o:ole="">
            <v:imagedata r:id="rId29" o:title=""/>
          </v:shape>
          <o:OLEObject Type="Embed" ProgID="Paint.Picture" ShapeID="_x0000_i1039" DrawAspect="Content" ObjectID="_1708339724" r:id="rId30"/>
        </w:object>
      </w:r>
    </w:p>
    <w:p w14:paraId="20A22A70" w14:textId="505CE741" w:rsidR="00C67F10" w:rsidRDefault="0018764E" w:rsidP="00C67F1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Певческата група се представи и на Видински панаир 2021 година в град Видин</w:t>
      </w:r>
    </w:p>
    <w:p w14:paraId="2FCA4375" w14:textId="45568ADA" w:rsidR="008D3C11" w:rsidRPr="008D3C11" w:rsidRDefault="008D3C11" w:rsidP="008D3C11">
      <w:pPr>
        <w:pStyle w:val="ListParagraph"/>
        <w:spacing w:after="0" w:line="240" w:lineRule="auto"/>
        <w:ind w:left="862"/>
      </w:pPr>
      <w:r>
        <w:object w:dxaOrig="7068" w:dyaOrig="3240" w14:anchorId="320AB807">
          <v:shape id="_x0000_i1051" type="#_x0000_t75" style="width:353.4pt;height:162pt" o:ole="">
            <v:imagedata r:id="rId31" o:title=""/>
          </v:shape>
          <o:OLEObject Type="Embed" ProgID="Paint.Picture" ShapeID="_x0000_i1051" DrawAspect="Content" ObjectID="_1708339725" r:id="rId32"/>
        </w:object>
      </w:r>
    </w:p>
    <w:p w14:paraId="4C205E7C" w14:textId="7C661D92" w:rsidR="0018764E" w:rsidRDefault="0018764E" w:rsidP="00C67F1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На 15ти фолклорен фестивал „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Када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кум прасе и ти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вречу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“ 2021 година с. Чупрене 27.08.2021, се представихме отново с певческата група.</w:t>
      </w:r>
    </w:p>
    <w:p w14:paraId="7489679E" w14:textId="15D410B4" w:rsidR="008D3C11" w:rsidRDefault="00CB6680" w:rsidP="008D3C11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8100" w:dyaOrig="4560" w14:anchorId="568DB7E1">
          <v:shape id="_x0000_i1066" type="#_x0000_t75" style="width:405pt;height:228pt" o:ole="">
            <v:imagedata r:id="rId33" o:title=""/>
          </v:shape>
          <o:OLEObject Type="Embed" ProgID="Paint.Picture" ShapeID="_x0000_i1066" DrawAspect="Content" ObjectID="_1708339726" r:id="rId34"/>
        </w:object>
      </w:r>
    </w:p>
    <w:p w14:paraId="0B968CF8" w14:textId="0E665CDB" w:rsidR="0018764E" w:rsidRDefault="0018764E" w:rsidP="00C67F1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На 28.08.2021 година групата ни се представи и във Фолклорния събор „ Бащино огнище с корени вековни“ село Винарово.</w:t>
      </w:r>
    </w:p>
    <w:p w14:paraId="0804F54F" w14:textId="73DAC94C" w:rsidR="006C7ADD" w:rsidRDefault="00CB47A8" w:rsidP="006C7AD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6660" w:dyaOrig="4008" w14:anchorId="129EFF9C">
          <v:shape id="_x0000_i1054" type="#_x0000_t75" style="width:372.6pt;height:224.4pt" o:ole="">
            <v:imagedata r:id="rId35" o:title=""/>
          </v:shape>
          <o:OLEObject Type="Embed" ProgID="Paint.Picture" ShapeID="_x0000_i1054" DrawAspect="Content" ObjectID="_1708339727" r:id="rId36"/>
        </w:object>
      </w:r>
    </w:p>
    <w:p w14:paraId="165D85F0" w14:textId="77777777" w:rsidR="006C7ADD" w:rsidRDefault="0018764E" w:rsidP="00C67F1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Следващото участие на групата беше в Традиция и фолклор – </w:t>
      </w:r>
      <w:r>
        <w:rPr>
          <w:rFonts w:ascii="Times New Roman" w:eastAsia="Times New Roman" w:hAnsi="Times New Roman" w:cs="Times New Roman"/>
          <w:sz w:val="40"/>
          <w:szCs w:val="40"/>
          <w:lang w:val="en-US" w:eastAsia="bg-BG"/>
        </w:rPr>
        <w:t>V</w:t>
      </w: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фолклорен събор Ружинци 2021 година, като освен на сцената </w:t>
      </w:r>
    </w:p>
    <w:p w14:paraId="0A441F38" w14:textId="1F7160E4" w:rsidR="006C7ADD" w:rsidRDefault="00CB47A8" w:rsidP="006C7AD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6516" w:dyaOrig="3324" w14:anchorId="26BEC126">
          <v:shape id="_x0000_i1055" type="#_x0000_t75" style="width:372pt;height:189.6pt" o:ole="">
            <v:imagedata r:id="rId37" o:title=""/>
          </v:shape>
          <o:OLEObject Type="Embed" ProgID="Paint.Picture" ShapeID="_x0000_i1055" DrawAspect="Content" ObjectID="_1708339728" r:id="rId38"/>
        </w:object>
      </w:r>
    </w:p>
    <w:p w14:paraId="42C2FE41" w14:textId="77777777" w:rsidR="00FA3DB7" w:rsidRDefault="0018764E" w:rsidP="006C7AD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взехме участие в конкурса за Най- хубава питка, където взехме 3то място,</w:t>
      </w:r>
    </w:p>
    <w:p w14:paraId="3128681F" w14:textId="45C7726C" w:rsidR="00FA3DB7" w:rsidRDefault="00FA3DB7" w:rsidP="006C7AD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4188" w:dyaOrig="6456" w14:anchorId="2997F60F">
          <v:shape id="_x0000_i1056" type="#_x0000_t75" style="width:209.4pt;height:322.8pt" o:ole="">
            <v:imagedata r:id="rId39" o:title=""/>
          </v:shape>
          <o:OLEObject Type="Embed" ProgID="Paint.Picture" ShapeID="_x0000_i1056" DrawAspect="Content" ObjectID="_1708339729" r:id="rId40"/>
        </w:object>
      </w:r>
    </w:p>
    <w:p w14:paraId="2AACD610" w14:textId="4DA0E971" w:rsidR="0018764E" w:rsidRDefault="0018764E" w:rsidP="006C7ADD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</w:t>
      </w:r>
      <w:r w:rsidR="0079085B">
        <w:rPr>
          <w:rFonts w:ascii="Times New Roman" w:eastAsia="Times New Roman" w:hAnsi="Times New Roman" w:cs="Times New Roman"/>
          <w:sz w:val="40"/>
          <w:szCs w:val="40"/>
          <w:lang w:eastAsia="bg-BG"/>
        </w:rPr>
        <w:t>както и в дефилето на автентичните национални носии.</w:t>
      </w:r>
    </w:p>
    <w:p w14:paraId="584A6D61" w14:textId="77777777" w:rsidR="00FA3DB7" w:rsidRPr="00FA3DB7" w:rsidRDefault="0079085B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79085B">
        <w:rPr>
          <w:rFonts w:ascii="Times New Roman" w:eastAsia="Times New Roman" w:hAnsi="Times New Roman" w:cs="Times New Roman"/>
          <w:sz w:val="40"/>
          <w:szCs w:val="40"/>
          <w:lang w:eastAsia="bg-BG"/>
        </w:rPr>
        <w:t>Сръчните ръце на нашите дейци изработиха страхотна коледна украса и украсиха читалището.</w:t>
      </w:r>
    </w:p>
    <w:p w14:paraId="1D18F761" w14:textId="0642C12D" w:rsidR="00FA3DB7" w:rsidRDefault="00CB47A8" w:rsidP="00FA3DB7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6684" w:dyaOrig="4176" w14:anchorId="6182500E">
          <v:shape id="_x0000_i1057" type="#_x0000_t75" style="width:355.2pt;height:222pt" o:ole="">
            <v:imagedata r:id="rId41" o:title=""/>
          </v:shape>
          <o:OLEObject Type="Embed" ProgID="Paint.Picture" ShapeID="_x0000_i1057" DrawAspect="Content" ObjectID="_1708339730" r:id="rId42"/>
        </w:object>
      </w:r>
    </w:p>
    <w:p w14:paraId="333E2CAF" w14:textId="77777777" w:rsidR="00FA3DB7" w:rsidRDefault="0079085B" w:rsidP="00FA3DB7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 w:rsidRPr="0079085B"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Със снимки и клипове , читалището се включи в два онлайн конкурса: Коледен онлайн конкурс „ Коледна украса“ – организиран от </w:t>
      </w:r>
      <w:r w:rsidRPr="0079085B">
        <w:rPr>
          <w:rFonts w:ascii="Times New Roman" w:eastAsia="Times New Roman" w:hAnsi="Times New Roman" w:cs="Times New Roman"/>
          <w:sz w:val="40"/>
          <w:szCs w:val="40"/>
          <w:lang w:eastAsia="bg-BG"/>
        </w:rPr>
        <w:t>НЧ „ Васил Левски 1932“ село Новоселяне</w:t>
      </w: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и „Предизвикателство Коледна украса“, организиран от Видински Фонд Читалища. </w:t>
      </w:r>
    </w:p>
    <w:p w14:paraId="370EF97D" w14:textId="045F380C" w:rsidR="00FA3DB7" w:rsidRDefault="00CB47A8" w:rsidP="00FA3DB7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object w:dxaOrig="5904" w:dyaOrig="3840" w14:anchorId="22AF697A">
          <v:shape id="_x0000_i1060" type="#_x0000_t75" style="width:345pt;height:224.4pt" o:ole="">
            <v:imagedata r:id="rId43" o:title=""/>
          </v:shape>
          <o:OLEObject Type="Embed" ProgID="Paint.Picture" ShapeID="_x0000_i1060" DrawAspect="Content" ObjectID="_1708339731" r:id="rId44"/>
        </w:object>
      </w:r>
    </w:p>
    <w:p w14:paraId="26C1D12A" w14:textId="22D01991" w:rsidR="00C67F10" w:rsidRDefault="0079085B" w:rsidP="00FA3DB7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40"/>
          <w:szCs w:val="40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И </w:t>
      </w:r>
      <w:r w:rsidR="00F51307">
        <w:rPr>
          <w:rFonts w:ascii="Times New Roman" w:eastAsia="Times New Roman" w:hAnsi="Times New Roman" w:cs="Times New Roman"/>
          <w:sz w:val="40"/>
          <w:szCs w:val="40"/>
          <w:lang w:eastAsia="bg-BG"/>
        </w:rPr>
        <w:t>в</w:t>
      </w: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 xml:space="preserve"> двата конкурса успяхме да </w:t>
      </w:r>
      <w:r w:rsidR="00F51307">
        <w:rPr>
          <w:rFonts w:ascii="Times New Roman" w:eastAsia="Times New Roman" w:hAnsi="Times New Roman" w:cs="Times New Roman"/>
          <w:sz w:val="40"/>
          <w:szCs w:val="40"/>
          <w:lang w:eastAsia="bg-BG"/>
        </w:rPr>
        <w:t>спечелим първо място.</w:t>
      </w:r>
    </w:p>
    <w:p w14:paraId="24719669" w14:textId="293B447A" w:rsidR="00072F91" w:rsidRPr="00F51307" w:rsidRDefault="00072F91" w:rsidP="00FA3DB7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object w:dxaOrig="6516" w:dyaOrig="5976" w14:anchorId="0DF91F87">
          <v:shape id="_x0000_i1061" type="#_x0000_t75" style="width:325.8pt;height:298.8pt" o:ole="">
            <v:imagedata r:id="rId45" o:title=""/>
          </v:shape>
          <o:OLEObject Type="Embed" ProgID="Paint.Picture" ShapeID="_x0000_i1061" DrawAspect="Content" ObjectID="_1708339732" r:id="rId46"/>
        </w:object>
      </w:r>
    </w:p>
    <w:p w14:paraId="74846A23" w14:textId="61BECC44" w:rsidR="00F51307" w:rsidRPr="00072F91" w:rsidRDefault="00F51307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bg-BG"/>
        </w:rPr>
        <w:t>Последното участие за годината беше в онлайн изданието на Фолклорен фестивал – Бъдник, където наша самодейка се представи с обреден хляб.</w:t>
      </w:r>
    </w:p>
    <w:p w14:paraId="6FAF45A3" w14:textId="70631507" w:rsidR="00072F91" w:rsidRDefault="00CB6680" w:rsidP="00072F91">
      <w:pPr>
        <w:pStyle w:val="ListParagraph"/>
        <w:spacing w:after="0" w:line="240" w:lineRule="auto"/>
        <w:ind w:left="862"/>
      </w:pPr>
      <w:r>
        <w:object w:dxaOrig="7668" w:dyaOrig="6468" w14:anchorId="0A0425BE">
          <v:shape id="_x0000_i1062" type="#_x0000_t75" style="width:345.6pt;height:291.6pt" o:ole="">
            <v:imagedata r:id="rId47" o:title=""/>
          </v:shape>
          <o:OLEObject Type="Embed" ProgID="Paint.Picture" ShapeID="_x0000_i1062" DrawAspect="Content" ObjectID="_1708339733" r:id="rId48"/>
        </w:object>
      </w:r>
    </w:p>
    <w:p w14:paraId="6C9064E5" w14:textId="77777777" w:rsidR="00CB6680" w:rsidRDefault="00CB6680" w:rsidP="00072F91">
      <w:pPr>
        <w:pStyle w:val="ListParagraph"/>
        <w:spacing w:after="0" w:line="240" w:lineRule="auto"/>
        <w:ind w:left="862"/>
      </w:pPr>
    </w:p>
    <w:p w14:paraId="77C36621" w14:textId="093EA739" w:rsidR="00072F91" w:rsidRDefault="00072F91" w:rsidP="00072F91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lastRenderedPageBreak/>
        <w:t xml:space="preserve">На Бъдни вечер споделихме виртуално нашата трапеза с нашите приятели във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фейсбук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.</w:t>
      </w:r>
    </w:p>
    <w:p w14:paraId="7764CCFD" w14:textId="7DF71481" w:rsidR="00072F91" w:rsidRPr="00072F91" w:rsidRDefault="00072F91" w:rsidP="00072F91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object w:dxaOrig="5436" w:dyaOrig="4152" w14:anchorId="266EA685">
          <v:shape id="_x0000_i1064" type="#_x0000_t75" style="width:271.8pt;height:207.6pt" o:ole="">
            <v:imagedata r:id="rId49" o:title=""/>
          </v:shape>
          <o:OLEObject Type="Embed" ProgID="Paint.Picture" ShapeID="_x0000_i1064" DrawAspect="Content" ObjectID="_1708339734" r:id="rId50"/>
        </w:object>
      </w:r>
    </w:p>
    <w:p w14:paraId="1E3760CD" w14:textId="2CD02E9C" w:rsid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Празниците, които успяхме да честване в селото са:</w:t>
      </w:r>
    </w:p>
    <w:p w14:paraId="6EF87764" w14:textId="2B4E7B48" w:rsidR="007C67A2" w:rsidRDefault="007C67A2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proofErr w:type="spellStart"/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Бабинден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–</w:t>
      </w:r>
      <w:r w:rsidR="00F51307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онлайн издание – публикуване на информация и снимки в страницата на читалището.</w:t>
      </w:r>
    </w:p>
    <w:p w14:paraId="29AF2A49" w14:textId="2A8B845A" w:rsidR="007C67A2" w:rsidRDefault="007C67A2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Трифон Зарезан – </w:t>
      </w:r>
      <w:r w:rsidR="00F51307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онлайн издание</w:t>
      </w:r>
    </w:p>
    <w:p w14:paraId="33A380E9" w14:textId="0ADA910D" w:rsidR="007C67A2" w:rsidRDefault="007C67A2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Баба Марта обиколи селото, като закичи всеки жител с мартеничка</w:t>
      </w:r>
      <w:r w:rsidR="00F51307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 и посетихме общинската администрация, за да зарадваме и тях.</w:t>
      </w:r>
    </w:p>
    <w:p w14:paraId="7DFB60AF" w14:textId="26223DBD" w:rsidR="00072F91" w:rsidRDefault="00CB6680" w:rsidP="00072F91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object w:dxaOrig="6960" w:dyaOrig="4644" w14:anchorId="44D7CEB8">
          <v:shape id="_x0000_i1070" type="#_x0000_t75" style="width:348pt;height:232.2pt" o:ole="">
            <v:imagedata r:id="rId51" o:title=""/>
          </v:shape>
          <o:OLEObject Type="Embed" ProgID="Paint.Picture" ShapeID="_x0000_i1070" DrawAspect="Content" ObjectID="_1708339735" r:id="rId52"/>
        </w:object>
      </w:r>
    </w:p>
    <w:p w14:paraId="1BB93A0A" w14:textId="55140544" w:rsidR="00E64BE0" w:rsidRDefault="007C67A2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F51307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8ми Март – Международен ден на жената – </w:t>
      </w:r>
      <w:r w:rsidR="00F51307" w:rsidRPr="00F51307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подарихме цветя на всяка дама в селото.</w:t>
      </w:r>
      <w:r w:rsidRPr="00F51307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</w:t>
      </w:r>
    </w:p>
    <w:p w14:paraId="7C1AEBCD" w14:textId="0AA74DC9" w:rsidR="00F51307" w:rsidRDefault="00F51307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lastRenderedPageBreak/>
        <w:t>Лазаровден – Онлайн издание със стихотворения и песни . Подарихме на всеки участник сладкиши.</w:t>
      </w:r>
    </w:p>
    <w:p w14:paraId="4F5FCE7E" w14:textId="6781B688" w:rsidR="00CB6680" w:rsidRDefault="00CB6680" w:rsidP="00CB6680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object w:dxaOrig="8160" w:dyaOrig="4632" w14:anchorId="2DB72E8E">
          <v:shape id="_x0000_i1071" type="#_x0000_t75" style="width:408pt;height:231.6pt" o:ole="">
            <v:imagedata r:id="rId53" o:title=""/>
          </v:shape>
          <o:OLEObject Type="Embed" ProgID="Paint.Picture" ShapeID="_x0000_i1071" DrawAspect="Content" ObjectID="_1708339736" r:id="rId54"/>
        </w:object>
      </w:r>
    </w:p>
    <w:p w14:paraId="12D3EF1F" w14:textId="71F8978C" w:rsidR="00F51307" w:rsidRDefault="00F51307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Великден –</w:t>
      </w:r>
      <w:r w:rsidR="009011EA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</w:t>
      </w:r>
      <w:r w:rsidR="00AB780E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посрещнахме с хоро на площада</w:t>
      </w:r>
      <w:r w:rsidR="009011EA">
        <w:rPr>
          <w:rFonts w:ascii="Times New Roman" w:eastAsia="Times New Roman" w:hAnsi="Times New Roman" w:cs="Times New Roman"/>
          <w:sz w:val="36"/>
          <w:szCs w:val="36"/>
          <w:lang w:eastAsia="bg-BG"/>
        </w:rPr>
        <w:t>.</w:t>
      </w:r>
    </w:p>
    <w:p w14:paraId="68DAC008" w14:textId="69F1A1D7" w:rsidR="00AB780E" w:rsidRDefault="00555909" w:rsidP="00AB780E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object w:dxaOrig="4272" w:dyaOrig="2952" w14:anchorId="04352792">
          <v:shape id="_x0000_i1037" type="#_x0000_t75" style="width:234.6pt;height:162pt" o:ole="">
            <v:imagedata r:id="rId55" o:title=""/>
          </v:shape>
          <o:OLEObject Type="Embed" ProgID="Paint.Picture" ShapeID="_x0000_i1037" DrawAspect="Content" ObjectID="_1708339737" r:id="rId56"/>
        </w:object>
      </w:r>
    </w:p>
    <w:p w14:paraId="44636632" w14:textId="70F7BD46" w:rsidR="00F51307" w:rsidRDefault="00A52473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Ден на детето – забавления за най – малките с много игри и танци на открито</w:t>
      </w:r>
    </w:p>
    <w:p w14:paraId="6B252462" w14:textId="412847E2" w:rsidR="00A52473" w:rsidRDefault="00A52473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29 юни – Курбан за здраве</w:t>
      </w:r>
    </w:p>
    <w:p w14:paraId="415A7BAC" w14:textId="60BA5F6C" w:rsidR="00A52473" w:rsidRDefault="00A52473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17 юли – Събор на село Дружба – Петровден – ден на Плодородието</w:t>
      </w:r>
    </w:p>
    <w:p w14:paraId="378FE4C5" w14:textId="68EB8A7F" w:rsidR="00A52473" w:rsidRDefault="00A52473" w:rsidP="00E64BE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>1ви октомври – международен ден на възрастните хора</w:t>
      </w:r>
    </w:p>
    <w:p w14:paraId="2F2D294B" w14:textId="536732CB" w:rsidR="00A52473" w:rsidRPr="00A52473" w:rsidRDefault="00A52473" w:rsidP="00A52473">
      <w:pPr>
        <w:pStyle w:val="ListParagraph"/>
        <w:spacing w:after="0" w:line="240" w:lineRule="auto"/>
        <w:ind w:left="862"/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За жалост, това беше последния отбелязан празник, заради наложените мерки против разпространението на </w:t>
      </w:r>
      <w:r>
        <w:rPr>
          <w:rFonts w:ascii="Times New Roman" w:eastAsia="Times New Roman" w:hAnsi="Times New Roman" w:cs="Times New Roman"/>
          <w:sz w:val="36"/>
          <w:szCs w:val="36"/>
          <w:lang w:val="en-US" w:eastAsia="bg-BG"/>
        </w:rPr>
        <w:t>Covid – 19.</w:t>
      </w:r>
    </w:p>
    <w:p w14:paraId="2BF446AF" w14:textId="631A5BDB" w:rsidR="00E64BE0" w:rsidRPr="00E64BE0" w:rsidRDefault="00E64BE0" w:rsidP="00E64BE0">
      <w:pPr>
        <w:keepNext/>
        <w:spacing w:before="240" w:after="60" w:line="276" w:lineRule="auto"/>
        <w:outlineLvl w:val="0"/>
        <w:rPr>
          <w:rFonts w:ascii="Arial" w:eastAsia="Times New Roman" w:hAnsi="Arial" w:cs="Arial"/>
          <w:b/>
          <w:bCs/>
          <w:kern w:val="32"/>
          <w:sz w:val="40"/>
          <w:szCs w:val="36"/>
          <w:shd w:val="clear" w:color="auto" w:fill="FFFFFF"/>
          <w:lang w:val="en-US"/>
        </w:rPr>
      </w:pPr>
      <w:r w:rsidRPr="00E64BE0">
        <w:rPr>
          <w:rFonts w:ascii="Arial" w:eastAsia="Times New Roman" w:hAnsi="Arial" w:cs="Arial"/>
          <w:b/>
          <w:bCs/>
          <w:kern w:val="32"/>
          <w:sz w:val="40"/>
          <w:szCs w:val="36"/>
          <w:shd w:val="clear" w:color="auto" w:fill="FFFFFF"/>
        </w:rPr>
        <w:lastRenderedPageBreak/>
        <w:t>Културният  календар за 20</w:t>
      </w:r>
      <w:r>
        <w:rPr>
          <w:rFonts w:ascii="Arial" w:eastAsia="Times New Roman" w:hAnsi="Arial" w:cs="Arial"/>
          <w:b/>
          <w:bCs/>
          <w:kern w:val="32"/>
          <w:sz w:val="40"/>
          <w:szCs w:val="36"/>
          <w:shd w:val="clear" w:color="auto" w:fill="FFFFFF"/>
        </w:rPr>
        <w:t>2</w:t>
      </w:r>
      <w:r w:rsidR="00A52473">
        <w:rPr>
          <w:rFonts w:ascii="Arial" w:eastAsia="Times New Roman" w:hAnsi="Arial" w:cs="Arial"/>
          <w:b/>
          <w:bCs/>
          <w:kern w:val="32"/>
          <w:sz w:val="40"/>
          <w:szCs w:val="36"/>
          <w:shd w:val="clear" w:color="auto" w:fill="FFFFFF"/>
          <w:lang w:val="en-US"/>
        </w:rPr>
        <w:t>2</w:t>
      </w:r>
      <w:r w:rsidRPr="00E64BE0">
        <w:rPr>
          <w:rFonts w:ascii="Arial" w:eastAsia="Times New Roman" w:hAnsi="Arial" w:cs="Arial"/>
          <w:b/>
          <w:bCs/>
          <w:kern w:val="32"/>
          <w:sz w:val="40"/>
          <w:szCs w:val="36"/>
          <w:shd w:val="clear" w:color="auto" w:fill="FFFFFF"/>
        </w:rPr>
        <w:t>г е :</w:t>
      </w:r>
    </w:p>
    <w:p w14:paraId="37E08E28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Йордановден – традиционно отбелязване на празника, с любезното съдействие на църковното настоятелство на храм Св. Св. Апостоли Петър и Павел – село Дружба</w:t>
      </w:r>
    </w:p>
    <w:p w14:paraId="3CBA6741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21 Януари  - </w:t>
      </w:r>
      <w:proofErr w:type="spellStart"/>
      <w:r>
        <w:rPr>
          <w:rFonts w:ascii="Arial" w:hAnsi="Arial" w:cs="Arial"/>
          <w:sz w:val="28"/>
          <w:szCs w:val="28"/>
        </w:rPr>
        <w:t>Бабинден</w:t>
      </w:r>
      <w:proofErr w:type="spellEnd"/>
      <w:r>
        <w:rPr>
          <w:rFonts w:ascii="Arial" w:hAnsi="Arial" w:cs="Arial"/>
          <w:sz w:val="28"/>
          <w:szCs w:val="28"/>
        </w:rPr>
        <w:t xml:space="preserve"> ( провеждане в Читалището) </w:t>
      </w:r>
    </w:p>
    <w:p w14:paraId="5617F078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14 Февруари – Трифон Зарезан (провеждане на площада на селото) </w:t>
      </w:r>
    </w:p>
    <w:p w14:paraId="6F710CD9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 Март – Баба Марта ( обиколка на селото и подаряване на мартеници от Баба Марта</w:t>
      </w:r>
    </w:p>
    <w:p w14:paraId="5F06D831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8 ми Март – Ден на жената ( провеждане в сградата на читалището) </w:t>
      </w:r>
    </w:p>
    <w:p w14:paraId="24A0B747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22 Март – Национален ден на Пролетта( провеждане в сградата на читалището) </w:t>
      </w:r>
    </w:p>
    <w:p w14:paraId="44A3F2B6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16 Април – Лазаровден( обикаляне на селото с лазарки, спазване на обичая Лазаруване )</w:t>
      </w:r>
    </w:p>
    <w:p w14:paraId="60A31ABD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17 Април– Цветница( провеждане на площада в селото, изложба със състезателен характер на традиционни пролетни специалитети от региона, кратка програма с участието на самодейни състави от област Видин ) </w:t>
      </w:r>
    </w:p>
    <w:p w14:paraId="6C45B0B4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24 Април  – Музикална програма по случай Великден , с участието на самодейни състави ( провеждане на площада в селото) </w:t>
      </w:r>
    </w:p>
    <w:p w14:paraId="4898E6BF" w14:textId="77777777" w:rsidR="00A52473" w:rsidRPr="000028E6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 w:rsidRPr="000028E6">
        <w:rPr>
          <w:rFonts w:ascii="Arial" w:hAnsi="Arial" w:cs="Arial"/>
          <w:sz w:val="28"/>
          <w:szCs w:val="28"/>
        </w:rPr>
        <w:t>6 Май – Гергьовден ( Музикална програма на площада)</w:t>
      </w:r>
    </w:p>
    <w:p w14:paraId="2CD902E2" w14:textId="77777777" w:rsidR="00A52473" w:rsidRDefault="00A52473" w:rsidP="00A52473">
      <w:pPr>
        <w:pStyle w:val="ListParagraph"/>
        <w:ind w:left="862"/>
        <w:rPr>
          <w:rFonts w:ascii="Arial" w:hAnsi="Arial" w:cs="Arial"/>
          <w:sz w:val="28"/>
          <w:szCs w:val="28"/>
        </w:rPr>
      </w:pPr>
    </w:p>
    <w:p w14:paraId="1C50553F" w14:textId="77777777" w:rsidR="00A52473" w:rsidRPr="00712C42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28 Май – Концерт по случай 95 годишнината на НЧ „ Постоянство – 1927г.“ с участието на самодейни състави </w:t>
      </w:r>
    </w:p>
    <w:p w14:paraId="50E30DC1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 Юни – Ден на детето ( Цветен празник на площада в селото) </w:t>
      </w:r>
    </w:p>
    <w:p w14:paraId="319383F9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29 Юни – Петровден ( провеждане на курбан в двора на църквата в селото) </w:t>
      </w:r>
    </w:p>
    <w:p w14:paraId="033ABFA7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16 и 17 Юли –Събор на селото( провеждане на площада в селото с участието на самодейни състави от цялата страна) </w:t>
      </w:r>
    </w:p>
    <w:p w14:paraId="7FD7151F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20 Юли – Илинден ( Музика и танци, провеждане на площада в селото)</w:t>
      </w:r>
    </w:p>
    <w:p w14:paraId="795253F3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15 Август – Богородица ( Музикална програма на площада в селото)</w:t>
      </w:r>
    </w:p>
    <w:p w14:paraId="666B94A0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1 Октомври – Международен ден на възрастните хора (Честване  в сградата на читалището ) </w:t>
      </w:r>
    </w:p>
    <w:p w14:paraId="4831A800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26 Октомври – Димитровден ( Музикална програма на площада )</w:t>
      </w:r>
    </w:p>
    <w:p w14:paraId="3406D4BA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 Ноември – ден на народните будители ( Четене на приказки от големите на малките деца в библиотеката)</w:t>
      </w:r>
    </w:p>
    <w:p w14:paraId="051BBD6A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 Декември – Никулден ( музикална програма в сградата на читалището )</w:t>
      </w:r>
    </w:p>
    <w:p w14:paraId="143E36D2" w14:textId="77777777" w:rsidR="00A52473" w:rsidRPr="008D31C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24 Декември – Бъдни вечер ( Изложба на постни специалитети ) </w:t>
      </w:r>
    </w:p>
    <w:p w14:paraId="31C9C951" w14:textId="77777777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25 Декември – Коледуване( спазване на обичая )</w:t>
      </w:r>
    </w:p>
    <w:p w14:paraId="253CF6A7" w14:textId="73D6B333" w:rsidR="00A52473" w:rsidRDefault="00A52473" w:rsidP="00A52473">
      <w:pPr>
        <w:pStyle w:val="ListParagraph"/>
        <w:numPr>
          <w:ilvl w:val="0"/>
          <w:numId w:val="3"/>
        </w:numPr>
        <w:spacing w:after="200" w:line="276" w:lineRule="auto"/>
        <w:ind w:left="86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27 Декември – Коледен Концерт( провеждане в сградата на читалището с участието на самодейни състави</w:t>
      </w:r>
      <w:r>
        <w:rPr>
          <w:rFonts w:ascii="Arial" w:hAnsi="Arial" w:cs="Arial"/>
          <w:sz w:val="28"/>
          <w:szCs w:val="28"/>
          <w:lang w:val="en-US"/>
        </w:rPr>
        <w:t xml:space="preserve">. </w:t>
      </w:r>
      <w:r>
        <w:rPr>
          <w:rFonts w:ascii="Arial" w:hAnsi="Arial" w:cs="Arial"/>
          <w:sz w:val="28"/>
          <w:szCs w:val="28"/>
        </w:rPr>
        <w:t>Посещение от Дядо Коледа</w:t>
      </w:r>
      <w:r>
        <w:rPr>
          <w:rFonts w:ascii="Arial" w:hAnsi="Arial" w:cs="Arial"/>
          <w:sz w:val="28"/>
          <w:szCs w:val="28"/>
        </w:rPr>
        <w:t xml:space="preserve">) </w:t>
      </w:r>
    </w:p>
    <w:p w14:paraId="4B670A5A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bg-BG"/>
        </w:rPr>
      </w:pPr>
    </w:p>
    <w:p w14:paraId="4B050246" w14:textId="5D978E4F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Сградата на читалището се нуждае от ремонт на покрива, който </w:t>
      </w:r>
      <w:r w:rsidR="001213B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след ремонт тази година, продължава да тече </w:t>
      </w: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. Помещението на читалището се нуждае от шпакловка на стените, поради факта, че на тях има стара ламперия ( </w:t>
      </w:r>
      <w:proofErr w:type="spellStart"/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сторгозия</w:t>
      </w:r>
      <w:proofErr w:type="spellEnd"/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) която е пожароопасна. </w:t>
      </w:r>
    </w:p>
    <w:p w14:paraId="1A3520A2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През отчетния период читалището се включваше във всички обучения , организирани от РЕКИЦ и Община Видин .</w:t>
      </w:r>
    </w:p>
    <w:p w14:paraId="03319B3B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</w:p>
    <w:p w14:paraId="211CD8A3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</w:p>
    <w:p w14:paraId="6AAFB384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Изготвил:…………..                      Председател:…………….</w:t>
      </w:r>
    </w:p>
    <w:p w14:paraId="7186B8AD" w14:textId="77777777" w:rsidR="00E64BE0" w:rsidRPr="00E64BE0" w:rsidRDefault="00E64BE0" w:rsidP="00E64B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bg-BG"/>
        </w:rPr>
      </w:pPr>
      <w:proofErr w:type="spellStart"/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>Нивелина</w:t>
      </w:r>
      <w:proofErr w:type="spellEnd"/>
      <w:r w:rsidRPr="00E64BE0">
        <w:rPr>
          <w:rFonts w:ascii="Times New Roman" w:eastAsia="Times New Roman" w:hAnsi="Times New Roman" w:cs="Times New Roman"/>
          <w:sz w:val="36"/>
          <w:szCs w:val="36"/>
          <w:lang w:eastAsia="bg-BG"/>
        </w:rPr>
        <w:t xml:space="preserve"> Николова                      Захари Сандов</w:t>
      </w:r>
    </w:p>
    <w:p w14:paraId="239E4BB4" w14:textId="77777777" w:rsidR="00CA2700" w:rsidRDefault="00CA2700"/>
    <w:sectPr w:rsidR="00CA270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509F9"/>
    <w:multiLevelType w:val="hybridMultilevel"/>
    <w:tmpl w:val="ED1A8A50"/>
    <w:lvl w:ilvl="0" w:tplc="AB74292C">
      <w:numFmt w:val="bullet"/>
      <w:lvlText w:val=""/>
      <w:lvlJc w:val="left"/>
      <w:pPr>
        <w:ind w:left="1222" w:hanging="360"/>
      </w:pPr>
      <w:rPr>
        <w:rFonts w:ascii="Symbol" w:eastAsia="Times New Roman" w:hAnsi="Symbol" w:cs="Arial" w:hint="default"/>
      </w:rPr>
    </w:lvl>
    <w:lvl w:ilvl="1" w:tplc="0402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1" w15:restartNumberingAfterBreak="0">
    <w:nsid w:val="39C04CC2"/>
    <w:multiLevelType w:val="hybridMultilevel"/>
    <w:tmpl w:val="3EDAB512"/>
    <w:lvl w:ilvl="0" w:tplc="9B101E78">
      <w:numFmt w:val="bullet"/>
      <w:lvlText w:val="-"/>
      <w:lvlJc w:val="left"/>
      <w:pPr>
        <w:ind w:left="862" w:hanging="360"/>
      </w:pPr>
      <w:rPr>
        <w:rFonts w:ascii="Arial" w:eastAsia="Times New Roman" w:hAnsi="Arial" w:cs="Arial" w:hint="default"/>
      </w:rPr>
    </w:lvl>
    <w:lvl w:ilvl="1" w:tplc="0402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" w15:restartNumberingAfterBreak="0">
    <w:nsid w:val="493E0954"/>
    <w:multiLevelType w:val="hybridMultilevel"/>
    <w:tmpl w:val="DFD6C570"/>
    <w:lvl w:ilvl="0" w:tplc="4404C28A">
      <w:start w:val="2"/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0402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2700"/>
    <w:rsid w:val="00072F91"/>
    <w:rsid w:val="001213B0"/>
    <w:rsid w:val="001660C6"/>
    <w:rsid w:val="0018764E"/>
    <w:rsid w:val="0019511D"/>
    <w:rsid w:val="00485CDB"/>
    <w:rsid w:val="00555909"/>
    <w:rsid w:val="006A3AA0"/>
    <w:rsid w:val="006C7ADD"/>
    <w:rsid w:val="006F0A75"/>
    <w:rsid w:val="0079085B"/>
    <w:rsid w:val="007C67A2"/>
    <w:rsid w:val="008B57AF"/>
    <w:rsid w:val="008B5B53"/>
    <w:rsid w:val="008C4B3D"/>
    <w:rsid w:val="008D3C11"/>
    <w:rsid w:val="009011EA"/>
    <w:rsid w:val="00A52473"/>
    <w:rsid w:val="00AB780E"/>
    <w:rsid w:val="00B01527"/>
    <w:rsid w:val="00C11781"/>
    <w:rsid w:val="00C67F10"/>
    <w:rsid w:val="00CA2700"/>
    <w:rsid w:val="00CB47A8"/>
    <w:rsid w:val="00CB6680"/>
    <w:rsid w:val="00CE22E2"/>
    <w:rsid w:val="00DA0A58"/>
    <w:rsid w:val="00E64BE0"/>
    <w:rsid w:val="00F13798"/>
    <w:rsid w:val="00F51307"/>
    <w:rsid w:val="00FA3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719376"/>
  <w15:chartTrackingRefBased/>
  <w15:docId w15:val="{FC7EFE73-E62C-4F14-8B32-A5FB1C81BB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64BE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oleObject" Target="embeddings/oleObject23.bin"/><Relationship Id="rId55" Type="http://schemas.openxmlformats.org/officeDocument/2006/relationships/image" Target="media/image26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openxmlformats.org/officeDocument/2006/relationships/oleObject" Target="embeddings/oleObject25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png"/><Relationship Id="rId57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16</Pages>
  <Words>1445</Words>
  <Characters>8237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n-nikolova@abv.bg</dc:creator>
  <cp:keywords/>
  <dc:description/>
  <cp:lastModifiedBy>n-nikolova@abv.bg</cp:lastModifiedBy>
  <cp:revision>4</cp:revision>
  <dcterms:created xsi:type="dcterms:W3CDTF">2022-03-09T10:47:00Z</dcterms:created>
  <dcterms:modified xsi:type="dcterms:W3CDTF">2022-03-09T12:01:00Z</dcterms:modified>
</cp:coreProperties>
</file>